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136 E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WL - Förderschule - Rhein.-Westf. Realschule , Förderschwerpunkt, Dortmund; Teilersatzneubau Rhein.- Westf. Realschule; Roh- und Holzbau; 26-136 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Roh- und Holzbauarbeiten im Hochbau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